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7" w:rsidRDefault="00983827" w:rsidP="00983827">
      <w:pPr>
        <w:jc w:val="center"/>
        <w:rPr>
          <w:b/>
          <w:i/>
          <w:sz w:val="30"/>
        </w:rPr>
      </w:pPr>
      <w:r w:rsidRPr="00952ACB">
        <w:rPr>
          <w:b/>
          <w:i/>
          <w:sz w:val="30"/>
        </w:rPr>
        <w:object w:dxaOrig="196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>
            <v:imagedata r:id="rId5" o:title=""/>
          </v:shape>
          <o:OLEObject Type="Embed" ProgID="MSDraw" ShapeID="_x0000_i1025" DrawAspect="Content" ObjectID="_1519929851" r:id="rId6">
            <o:FieldCodes>\* LOWER</o:FieldCodes>
          </o:OLEObject>
        </w:object>
      </w:r>
    </w:p>
    <w:p w:rsidR="00983827" w:rsidRDefault="00983827" w:rsidP="00983827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>МІНІСТЕРСТВО ОСВІТИ І НАУКИ</w:t>
      </w:r>
      <w:r w:rsidRPr="0072227B">
        <w:rPr>
          <w:b/>
          <w:sz w:val="26"/>
        </w:rPr>
        <w:t xml:space="preserve"> </w:t>
      </w:r>
      <w:r>
        <w:rPr>
          <w:b/>
          <w:sz w:val="26"/>
        </w:rPr>
        <w:t>УКРАЇНИ</w:t>
      </w:r>
    </w:p>
    <w:p w:rsidR="00983827" w:rsidRPr="0072227B" w:rsidRDefault="00983827" w:rsidP="00983827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>ДЕПАРТАМЕНТ ОСВІТИ І НАУКИ</w:t>
      </w:r>
    </w:p>
    <w:p w:rsidR="00983827" w:rsidRDefault="00983827" w:rsidP="00983827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 xml:space="preserve"> ЗАКАРПАТСЬКОЇ ОБЛДЕРЖАДМІНІСТРАЦІЇ</w:t>
      </w:r>
    </w:p>
    <w:p w:rsidR="00983827" w:rsidRDefault="00983827" w:rsidP="00983827">
      <w:pPr>
        <w:pStyle w:val="Cmsor1"/>
        <w:spacing w:before="120" w:after="120"/>
        <w:rPr>
          <w:b w:val="0"/>
          <w:sz w:val="26"/>
        </w:rPr>
      </w:pPr>
      <w:r>
        <w:rPr>
          <w:b w:val="0"/>
          <w:sz w:val="26"/>
        </w:rPr>
        <w:t>БЕРЕГІВСЬКИЙ ПРОФЕСІЙНИЙ ЛІЦЕЙ СФЕРИ ПОСЛУГ</w:t>
      </w:r>
    </w:p>
    <w:p w:rsidR="00983827" w:rsidRDefault="00983827" w:rsidP="00983827">
      <w:pPr>
        <w:pStyle w:val="Cmsor1"/>
        <w:rPr>
          <w:b w:val="0"/>
          <w:szCs w:val="28"/>
        </w:rPr>
      </w:pPr>
    </w:p>
    <w:p w:rsidR="00983827" w:rsidRPr="00BC19E8" w:rsidRDefault="00983827" w:rsidP="00983827">
      <w:pPr>
        <w:pStyle w:val="Cmsor1"/>
        <w:rPr>
          <w:b w:val="0"/>
          <w:szCs w:val="28"/>
        </w:rPr>
      </w:pPr>
      <w:r w:rsidRPr="00BD5F19">
        <w:rPr>
          <w:b w:val="0"/>
          <w:szCs w:val="28"/>
        </w:rPr>
        <w:t xml:space="preserve"> НАКАЗ</w:t>
      </w:r>
    </w:p>
    <w:p w:rsidR="00983827" w:rsidRDefault="00983827" w:rsidP="00983827">
      <w:pPr>
        <w:jc w:val="both"/>
        <w:rPr>
          <w:sz w:val="28"/>
          <w:szCs w:val="28"/>
          <w:lang w:val="uk-UA"/>
        </w:rPr>
      </w:pPr>
    </w:p>
    <w:p w:rsidR="00983827" w:rsidRPr="00347CEC" w:rsidRDefault="00983827" w:rsidP="009838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вересня </w:t>
      </w:r>
      <w:r w:rsidRPr="00874166">
        <w:rPr>
          <w:sz w:val="28"/>
          <w:szCs w:val="28"/>
        </w:rPr>
        <w:t xml:space="preserve">2015 р. </w:t>
      </w:r>
      <w:r w:rsidRPr="00874166">
        <w:rPr>
          <w:sz w:val="28"/>
          <w:szCs w:val="28"/>
        </w:rPr>
        <w:tab/>
      </w:r>
      <w:r w:rsidRPr="00874166">
        <w:rPr>
          <w:sz w:val="28"/>
          <w:szCs w:val="28"/>
        </w:rPr>
        <w:tab/>
      </w:r>
      <w:r w:rsidRPr="00874166">
        <w:rPr>
          <w:sz w:val="28"/>
          <w:szCs w:val="28"/>
        </w:rPr>
        <w:tab/>
      </w:r>
      <w:r w:rsidRPr="008741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87416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8741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м.</w:t>
      </w:r>
      <w:r w:rsidRPr="0087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Берегово       </w:t>
      </w:r>
      <w:r w:rsidRPr="004238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73</w:t>
      </w:r>
      <w:r w:rsidRPr="00874166">
        <w:rPr>
          <w:sz w:val="28"/>
          <w:szCs w:val="28"/>
        </w:rPr>
        <w:t xml:space="preserve">   </w:t>
      </w:r>
    </w:p>
    <w:p w:rsidR="00983827" w:rsidRDefault="00983827" w:rsidP="00983827">
      <w:pPr>
        <w:pStyle w:val="Nincstrkz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827" w:rsidRPr="00AF4B94" w:rsidRDefault="00983827" w:rsidP="00983827">
      <w:pPr>
        <w:pStyle w:val="Nincstrkz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атестаційної </w:t>
      </w:r>
    </w:p>
    <w:p w:rsidR="00983827" w:rsidRPr="00AF4B94" w:rsidRDefault="00983827" w:rsidP="00983827">
      <w:pPr>
        <w:pStyle w:val="Nincstrkz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B94">
        <w:rPr>
          <w:rFonts w:ascii="Times New Roman" w:hAnsi="Times New Roman" w:cs="Times New Roman"/>
          <w:b/>
          <w:sz w:val="28"/>
          <w:szCs w:val="28"/>
          <w:lang w:val="uk-UA"/>
        </w:rPr>
        <w:t>комісії та затвердження її складу</w:t>
      </w:r>
    </w:p>
    <w:p w:rsidR="00983827" w:rsidRPr="00347CEC" w:rsidRDefault="00983827" w:rsidP="00983827">
      <w:pPr>
        <w:pStyle w:val="Nincstrkz"/>
        <w:rPr>
          <w:lang w:val="uk-UA"/>
        </w:rPr>
      </w:pPr>
    </w:p>
    <w:p w:rsidR="00983827" w:rsidRPr="00347CEC" w:rsidRDefault="00983827" w:rsidP="00983827">
      <w:pPr>
        <w:ind w:firstLine="567"/>
        <w:jc w:val="both"/>
        <w:rPr>
          <w:sz w:val="28"/>
          <w:szCs w:val="28"/>
          <w:lang w:val="uk-UA"/>
        </w:rPr>
      </w:pPr>
      <w:r w:rsidRPr="00347CEC">
        <w:rPr>
          <w:sz w:val="28"/>
          <w:szCs w:val="28"/>
          <w:lang w:val="uk-UA"/>
        </w:rPr>
        <w:t>Відповідно до пункту 2.6 Типового положення про атестацію педагогічних працівників  для атестації у 20</w:t>
      </w:r>
      <w:r>
        <w:rPr>
          <w:sz w:val="28"/>
          <w:szCs w:val="28"/>
          <w:lang w:val="uk-UA"/>
        </w:rPr>
        <w:t>15-2016</w:t>
      </w:r>
      <w:r w:rsidRPr="00347CEC">
        <w:rPr>
          <w:sz w:val="28"/>
          <w:szCs w:val="28"/>
          <w:lang w:val="uk-UA"/>
        </w:rPr>
        <w:t xml:space="preserve"> навчальному році педагогічних працівників </w:t>
      </w:r>
      <w:r>
        <w:rPr>
          <w:sz w:val="28"/>
          <w:szCs w:val="28"/>
          <w:lang w:val="uk-UA"/>
        </w:rPr>
        <w:t>Берегівського професійного ліцею сфери послуг</w:t>
      </w:r>
    </w:p>
    <w:p w:rsidR="00983827" w:rsidRPr="00347CEC" w:rsidRDefault="00983827" w:rsidP="00983827">
      <w:pPr>
        <w:ind w:firstLine="567"/>
        <w:jc w:val="both"/>
        <w:rPr>
          <w:sz w:val="28"/>
          <w:szCs w:val="28"/>
          <w:lang w:val="uk-UA"/>
        </w:rPr>
      </w:pPr>
      <w:r w:rsidRPr="00AF4B94">
        <w:rPr>
          <w:b/>
          <w:sz w:val="28"/>
          <w:szCs w:val="28"/>
          <w:lang w:val="uk-UA"/>
        </w:rPr>
        <w:t>НАКАЗУЮ</w:t>
      </w:r>
      <w:r w:rsidRPr="00347CEC">
        <w:rPr>
          <w:sz w:val="28"/>
          <w:szCs w:val="28"/>
          <w:lang w:val="uk-UA"/>
        </w:rPr>
        <w:t>:</w:t>
      </w:r>
    </w:p>
    <w:p w:rsidR="00983827" w:rsidRPr="00347CEC" w:rsidRDefault="00983827" w:rsidP="00983827">
      <w:pPr>
        <w:pStyle w:val="Listaszerbekezds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7CEC">
        <w:rPr>
          <w:rFonts w:ascii="Times New Roman" w:hAnsi="Times New Roman"/>
          <w:sz w:val="28"/>
          <w:szCs w:val="28"/>
          <w:lang w:val="uk-UA"/>
        </w:rPr>
        <w:t>1. Створити атестаційну комісію для атестації педагогічних працівни</w:t>
      </w:r>
      <w:r>
        <w:rPr>
          <w:rFonts w:ascii="Times New Roman" w:hAnsi="Times New Roman"/>
          <w:sz w:val="28"/>
          <w:szCs w:val="28"/>
          <w:lang w:val="uk-UA"/>
        </w:rPr>
        <w:t xml:space="preserve">ків кількістю  7 </w:t>
      </w:r>
      <w:r w:rsidRPr="00347CEC">
        <w:rPr>
          <w:rFonts w:ascii="Times New Roman" w:hAnsi="Times New Roman"/>
          <w:sz w:val="28"/>
          <w:szCs w:val="28"/>
          <w:lang w:val="uk-UA"/>
        </w:rPr>
        <w:t>осіб.</w:t>
      </w:r>
    </w:p>
    <w:p w:rsidR="00983827" w:rsidRPr="00347CEC" w:rsidRDefault="00983827" w:rsidP="00983827">
      <w:pPr>
        <w:pStyle w:val="Listaszerbekezds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7CEC">
        <w:rPr>
          <w:rFonts w:ascii="Times New Roman" w:hAnsi="Times New Roman"/>
          <w:sz w:val="28"/>
          <w:szCs w:val="28"/>
          <w:lang w:val="uk-UA"/>
        </w:rPr>
        <w:t>2. Затвердити персональний склад атестаційної комісії:</w:t>
      </w:r>
    </w:p>
    <w:p w:rsidR="00983827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3827" w:rsidRPr="00AF4B94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4B94">
        <w:rPr>
          <w:rFonts w:ascii="Times New Roman" w:hAnsi="Times New Roman"/>
          <w:b/>
          <w:i/>
          <w:sz w:val="28"/>
          <w:szCs w:val="28"/>
          <w:lang w:val="uk-UA"/>
        </w:rPr>
        <w:t>Голова атестаційної комісії</w:t>
      </w:r>
    </w:p>
    <w:p w:rsidR="00983827" w:rsidRPr="00347CEC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Журютіна Т.В. – в.о.директора Берегівського професійного ліцею сфери послуг</w:t>
      </w:r>
    </w:p>
    <w:p w:rsidR="00983827" w:rsidRPr="00EA6035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6035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атестаційної комісії</w:t>
      </w:r>
    </w:p>
    <w:p w:rsidR="00983827" w:rsidRPr="00347CEC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Гецко О.Я. – заступник директора з НВР</w:t>
      </w:r>
    </w:p>
    <w:p w:rsidR="00983827" w:rsidRPr="00EA6035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6035">
        <w:rPr>
          <w:rFonts w:ascii="Times New Roman" w:hAnsi="Times New Roman"/>
          <w:b/>
          <w:i/>
          <w:sz w:val="28"/>
          <w:szCs w:val="28"/>
          <w:lang w:val="uk-UA"/>
        </w:rPr>
        <w:t>Секретар атестаційної комісії</w:t>
      </w:r>
    </w:p>
    <w:p w:rsidR="00983827" w:rsidRPr="00347CEC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Мельничук Д.М. – методист ліцею</w:t>
      </w:r>
    </w:p>
    <w:p w:rsidR="00983827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6035">
        <w:rPr>
          <w:rFonts w:ascii="Times New Roman" w:hAnsi="Times New Roman"/>
          <w:b/>
          <w:i/>
          <w:sz w:val="28"/>
          <w:szCs w:val="28"/>
          <w:lang w:val="uk-UA"/>
        </w:rPr>
        <w:t>Члени комісії</w:t>
      </w:r>
    </w:p>
    <w:p w:rsidR="00983827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Деяк У.П. – голова учпрофкому, майстер виробничого навчання;</w:t>
      </w:r>
    </w:p>
    <w:p w:rsidR="00983827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Склярова Л.О. </w:t>
      </w:r>
      <w:r w:rsidRPr="00832144">
        <w:rPr>
          <w:rFonts w:ascii="Times New Roman" w:hAnsi="Times New Roman"/>
          <w:sz w:val="28"/>
          <w:szCs w:val="28"/>
          <w:lang w:val="uk-UA"/>
        </w:rPr>
        <w:t>– голова первинного осередку працівників профтехосвіти ліцею, викладач спецдисциплін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83827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Кулієвич О.М. – старший майстер;</w:t>
      </w:r>
    </w:p>
    <w:p w:rsidR="00983827" w:rsidRPr="00EA6035" w:rsidRDefault="00983827" w:rsidP="00983827">
      <w:pPr>
        <w:pStyle w:val="Listaszerbekezds"/>
        <w:tabs>
          <w:tab w:val="left" w:pos="57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Молнар А.Й. -  </w:t>
      </w:r>
      <w:r w:rsidRPr="00874166">
        <w:rPr>
          <w:rFonts w:ascii="Times New Roman" w:hAnsi="Times New Roman"/>
          <w:sz w:val="28"/>
          <w:szCs w:val="28"/>
          <w:lang w:val="uk-UA"/>
        </w:rPr>
        <w:t>викладач математики, голова методичної комісії  викладачів природничо-математичної підготовки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3827" w:rsidRPr="00347CEC" w:rsidRDefault="00983827" w:rsidP="00983827">
      <w:pPr>
        <w:pStyle w:val="Listaszerbekezds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7CEC">
        <w:rPr>
          <w:rFonts w:ascii="Times New Roman" w:hAnsi="Times New Roman"/>
          <w:sz w:val="28"/>
          <w:szCs w:val="28"/>
          <w:lang w:val="uk-UA"/>
        </w:rPr>
        <w:t>3. Довести зміст наказу до відома членів атестаційної комісії та 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Берегівського ПЛСП</w:t>
      </w:r>
      <w:r w:rsidRPr="00347CEC">
        <w:rPr>
          <w:rFonts w:ascii="Times New Roman" w:hAnsi="Times New Roman"/>
          <w:sz w:val="28"/>
          <w:szCs w:val="28"/>
          <w:lang w:val="uk-UA"/>
        </w:rPr>
        <w:t>.</w:t>
      </w:r>
    </w:p>
    <w:p w:rsidR="00983827" w:rsidRPr="00347CEC" w:rsidRDefault="00983827" w:rsidP="00983827">
      <w:pPr>
        <w:pStyle w:val="Listaszerbekezds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7CEC"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983827" w:rsidRPr="00347CEC" w:rsidRDefault="00983827" w:rsidP="00983827">
      <w:pPr>
        <w:pStyle w:val="Listaszerbekezds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827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3827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6035">
        <w:rPr>
          <w:rFonts w:ascii="Times New Roman" w:hAnsi="Times New Roman"/>
          <w:b/>
          <w:i/>
          <w:sz w:val="28"/>
          <w:szCs w:val="28"/>
          <w:lang w:val="uk-UA"/>
        </w:rPr>
        <w:t>В.о.директора ліцею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Pr="00EA603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Журютіна Т.В</w:t>
      </w:r>
    </w:p>
    <w:p w:rsidR="00983827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3827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3827" w:rsidRPr="00EA6035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983827" w:rsidRPr="00EA6035" w:rsidSect="006A7CC1">
      <w:pgSz w:w="11906" w:h="16838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EF5"/>
    <w:multiLevelType w:val="hybridMultilevel"/>
    <w:tmpl w:val="B80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A78"/>
    <w:multiLevelType w:val="hybridMultilevel"/>
    <w:tmpl w:val="ACB4F67E"/>
    <w:lvl w:ilvl="0" w:tplc="71984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472"/>
    <w:rsid w:val="003A4F65"/>
    <w:rsid w:val="00417EB9"/>
    <w:rsid w:val="004A5E54"/>
    <w:rsid w:val="004B7472"/>
    <w:rsid w:val="004D11BB"/>
    <w:rsid w:val="00983827"/>
    <w:rsid w:val="00984D7D"/>
    <w:rsid w:val="009D5C03"/>
    <w:rsid w:val="00B42206"/>
    <w:rsid w:val="00BE4478"/>
    <w:rsid w:val="00D14EA9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msor1">
    <w:name w:val="heading 1"/>
    <w:basedOn w:val="Norml"/>
    <w:next w:val="Norml"/>
    <w:link w:val="Cmsor1Char"/>
    <w:qFormat/>
    <w:rsid w:val="004B7472"/>
    <w:pPr>
      <w:keepNext/>
      <w:jc w:val="center"/>
      <w:outlineLvl w:val="0"/>
    </w:pPr>
    <w:rPr>
      <w:b/>
      <w:sz w:val="28"/>
      <w:lang w:val="uk-UA"/>
    </w:rPr>
  </w:style>
  <w:style w:type="paragraph" w:styleId="Cmsor2">
    <w:name w:val="heading 2"/>
    <w:basedOn w:val="Norml"/>
    <w:next w:val="Norml"/>
    <w:link w:val="Cmsor2Char"/>
    <w:qFormat/>
    <w:rsid w:val="004B7472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4B7472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7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Cmsor2Char">
    <w:name w:val="Címsor 2 Char"/>
    <w:basedOn w:val="Bekezdsalapbettpusa"/>
    <w:link w:val="Cmsor2"/>
    <w:rsid w:val="004B7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msor3Char">
    <w:name w:val="Címsor 3 Char"/>
    <w:basedOn w:val="Bekezdsalapbettpusa"/>
    <w:link w:val="Cmsor3"/>
    <w:rsid w:val="004B7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4B7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l"/>
    <w:rsid w:val="009838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incstrkz">
    <w:name w:val="No Spacing"/>
    <w:uiPriority w:val="1"/>
    <w:qFormat/>
    <w:rsid w:val="0098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WinXP4ever</cp:lastModifiedBy>
  <cp:revision>3</cp:revision>
  <dcterms:created xsi:type="dcterms:W3CDTF">2016-03-19T20:56:00Z</dcterms:created>
  <dcterms:modified xsi:type="dcterms:W3CDTF">2016-03-19T20:57:00Z</dcterms:modified>
</cp:coreProperties>
</file>